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En-tête.0"/>
        <w:pBdr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</w:pBdr>
        <w:tabs>
          <w:tab w:val="clear" w:pos="4536"/>
          <w:tab w:val="clear" w:pos="9072"/>
        </w:tabs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</w:rPr>
      </w:pPr>
      <w:r>
        <w:rPr>
          <w:rStyle w:val="Aucun"/>
          <w:rFonts w:ascii="Arial" w:hAnsi="Arial"/>
          <w:b w:val="1"/>
          <w:bCs w:val="1"/>
          <w:sz w:val="36"/>
          <w:szCs w:val="36"/>
          <w:rtl w:val="0"/>
          <w:lang w:val="fr-FR"/>
        </w:rPr>
        <w:t>DOSSIER DE CANDIDATURE SECTION EUROP</w:t>
      </w:r>
      <w:r>
        <w:rPr>
          <w:rStyle w:val="Aucun"/>
          <w:rFonts w:ascii="Arial" w:hAnsi="Arial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36"/>
          <w:szCs w:val="36"/>
          <w:rtl w:val="0"/>
          <w:lang w:val="fr-FR"/>
        </w:rPr>
        <w:t>ENNE</w:t>
      </w:r>
    </w:p>
    <w:p>
      <w:pPr>
        <w:pStyle w:val="En-tête.0"/>
        <w:pBdr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</w:pBdr>
        <w:tabs>
          <w:tab w:val="clear" w:pos="4536"/>
          <w:tab w:val="clear" w:pos="9072"/>
        </w:tabs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</w:rPr>
      </w:pPr>
      <w:r>
        <w:rPr>
          <w:rStyle w:val="Aucun"/>
          <w:rFonts w:ascii="Arial" w:hAnsi="Arial"/>
          <w:b w:val="1"/>
          <w:bCs w:val="1"/>
          <w:sz w:val="36"/>
          <w:szCs w:val="36"/>
          <w:rtl w:val="0"/>
          <w:lang w:val="fr-FR"/>
        </w:rPr>
        <w:t>HISTOIRE-G</w:t>
      </w:r>
      <w:r>
        <w:rPr>
          <w:rStyle w:val="Aucun"/>
          <w:rFonts w:ascii="Arial" w:hAnsi="Arial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36"/>
          <w:szCs w:val="36"/>
          <w:rtl w:val="0"/>
          <w:lang w:val="fr-FR"/>
        </w:rPr>
        <w:t>OGRAPHIE EN ANGLAIS</w:t>
      </w:r>
    </w:p>
    <w:p>
      <w:pPr>
        <w:pStyle w:val="En-tête.0"/>
        <w:tabs>
          <w:tab w:val="clear" w:pos="4536"/>
          <w:tab w:val="clear" w:pos="9072"/>
        </w:tabs>
        <w:jc w:val="center"/>
        <w:rPr>
          <w:rStyle w:val="Aucun"/>
          <w:rFonts w:ascii="Arial" w:cs="Arial" w:hAnsi="Arial" w:eastAsia="Arial"/>
          <w:sz w:val="8"/>
          <w:szCs w:val="8"/>
        </w:rPr>
      </w:pPr>
    </w:p>
    <w:p>
      <w:pPr>
        <w:pStyle w:val="En-tête.0"/>
        <w:tabs>
          <w:tab w:val="clear" w:pos="4536"/>
          <w:tab w:val="clear" w:pos="9072"/>
        </w:tabs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656589</wp:posOffset>
            </wp:positionH>
            <wp:positionV relativeFrom="page">
              <wp:posOffset>1561465</wp:posOffset>
            </wp:positionV>
            <wp:extent cx="2127251" cy="1724025"/>
            <wp:effectExtent l="0" t="0" r="0" b="0"/>
            <wp:wrapSquare wrapText="bothSides" distL="57150" distR="57150" distT="57150" distB="57150"/>
            <wp:docPr id="1073741825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 descr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5614" t="15649" r="15614" b="15649"/>
                    <a:stretch>
                      <a:fillRect/>
                    </a:stretch>
                  </pic:blipFill>
                  <pic:spPr>
                    <a:xfrm>
                      <a:off x="0" y="0"/>
                      <a:ext cx="2127251" cy="1724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En-tête.0"/>
        <w:tabs>
          <w:tab w:val="clear" w:pos="4536"/>
          <w:tab w:val="clear" w:pos="9072"/>
        </w:tabs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En-tête.0"/>
        <w:tabs>
          <w:tab w:val="clear" w:pos="4536"/>
          <w:tab w:val="clear" w:pos="9072"/>
        </w:tabs>
        <w:jc w:val="center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En-tête.0"/>
        <w:tabs>
          <w:tab w:val="clear" w:pos="4536"/>
          <w:tab w:val="clear" w:pos="9072"/>
        </w:tabs>
        <w:jc w:val="center"/>
        <w:rPr>
          <w:rStyle w:val="Aucun"/>
          <w:rFonts w:ascii="Arial" w:cs="Arial" w:hAnsi="Arial" w:eastAsia="Arial"/>
          <w:sz w:val="32"/>
          <w:szCs w:val="32"/>
        </w:rPr>
      </w:pPr>
      <w:r>
        <w:rPr>
          <w:rStyle w:val="Aucun"/>
          <w:rFonts w:ascii="Arial" w:hAnsi="Arial"/>
          <w:sz w:val="32"/>
          <w:szCs w:val="32"/>
          <w:rtl w:val="0"/>
          <w:lang w:val="fr-FR"/>
        </w:rPr>
        <w:t>Date limite des candidatures</w:t>
      </w:r>
    </w:p>
    <w:p>
      <w:pPr>
        <w:pStyle w:val="En-tête.0"/>
        <w:tabs>
          <w:tab w:val="clear" w:pos="4536"/>
          <w:tab w:val="clear" w:pos="9072"/>
        </w:tabs>
        <w:jc w:val="center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En-tête.0"/>
        <w:tabs>
          <w:tab w:val="clear" w:pos="4536"/>
          <w:tab w:val="clear" w:pos="9072"/>
        </w:tabs>
        <w:jc w:val="center"/>
      </w:pPr>
      <w:r>
        <w:rPr>
          <w:rStyle w:val="Aucun"/>
          <w:rFonts w:ascii="Arial" w:hAnsi="Arial"/>
          <w:b w:val="1"/>
          <w:bCs w:val="1"/>
          <w:sz w:val="36"/>
          <w:szCs w:val="36"/>
          <w:rtl w:val="0"/>
          <w:lang w:val="fr-FR"/>
        </w:rPr>
        <w:t>Vendredi 16 juin 2023</w:t>
      </w:r>
    </w:p>
    <w:p>
      <w:pPr>
        <w:pStyle w:val="En-tête.0"/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  <w:i w:val="1"/>
          <w:iCs w:val="1"/>
          <w:sz w:val="28"/>
          <w:szCs w:val="28"/>
        </w:rPr>
      </w:pPr>
    </w:p>
    <w:p>
      <w:pPr>
        <w:pStyle w:val="En-tête.0"/>
        <w:tabs>
          <w:tab w:val="clear" w:pos="4536"/>
          <w:tab w:val="clear" w:pos="9072"/>
        </w:tabs>
        <w:jc w:val="center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En-tête.0"/>
        <w:tabs>
          <w:tab w:val="clear" w:pos="4536"/>
          <w:tab w:val="clear" w:pos="9072"/>
        </w:tabs>
        <w:jc w:val="center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En-tête.0"/>
        <w:tabs>
          <w:tab w:val="clear" w:pos="4536"/>
          <w:tab w:val="clear" w:pos="9072"/>
        </w:tabs>
        <w:jc w:val="center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En-tête.0"/>
        <w:tabs>
          <w:tab w:val="clear" w:pos="4536"/>
          <w:tab w:val="clear" w:pos="9072"/>
        </w:tabs>
        <w:jc w:val="center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En-tête.0"/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>NOM et PR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NOM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…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........................................................................................</w:t>
      </w:r>
    </w:p>
    <w:p>
      <w:pPr>
        <w:pStyle w:val="En-tête.0"/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En-tête.0"/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>COLL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GE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…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....................................................................................................</w:t>
      </w:r>
    </w:p>
    <w:p>
      <w:pPr>
        <w:pStyle w:val="En-tête.0"/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En-tête.0"/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COURRIEL DE CONTACT (optionnel) :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…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.......................................................</w:t>
      </w:r>
    </w:p>
    <w:p>
      <w:pPr>
        <w:pStyle w:val="En-tête.0"/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Horizontal Line"/>
        <w:rPr>
          <w:rStyle w:val="Aucun"/>
          <w:rFonts w:ascii="Arial" w:cs="Arial" w:hAnsi="Arial" w:eastAsia="Arial"/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En-tête.0"/>
        <w:tabs>
          <w:tab w:val="clear" w:pos="4536"/>
          <w:tab w:val="clear" w:pos="9072"/>
        </w:tabs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Aucun"/>
          <w:rFonts w:ascii="Arial" w:hAnsi="Arial"/>
          <w:b w:val="1"/>
          <w:bCs w:val="1"/>
          <w:sz w:val="32"/>
          <w:szCs w:val="32"/>
          <w:rtl w:val="0"/>
          <w:lang w:val="fr-FR"/>
        </w:rPr>
        <w:t>Mode de transmission des productions</w:t>
      </w:r>
    </w:p>
    <w:p>
      <w:pPr>
        <w:pStyle w:val="En-tête.0"/>
        <w:tabs>
          <w:tab w:val="clear" w:pos="4536"/>
          <w:tab w:val="clear" w:pos="9072"/>
        </w:tabs>
        <w:jc w:val="center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En-tête.0"/>
        <w:tabs>
          <w:tab w:val="clear" w:pos="4536"/>
          <w:tab w:val="clear" w:pos="9072"/>
        </w:tabs>
        <w:jc w:val="both"/>
        <w:rPr>
          <w:rStyle w:val="Aucun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  <w:rtl w:val="0"/>
          <w:lang w:val="fr-FR"/>
        </w:rPr>
        <w:t>Les productions num</w:t>
      </w:r>
      <w:r>
        <w:rPr>
          <w:rStyle w:val="Aucun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Arial" w:hAnsi="Arial"/>
          <w:sz w:val="26"/>
          <w:szCs w:val="26"/>
          <w:rtl w:val="0"/>
          <w:lang w:val="fr-FR"/>
        </w:rPr>
        <w:t xml:space="preserve">riques peuvent </w:t>
      </w:r>
      <w:r>
        <w:rPr>
          <w:rStyle w:val="Aucun"/>
          <w:rFonts w:ascii="Arial" w:hAnsi="Arial" w:hint="default"/>
          <w:sz w:val="26"/>
          <w:szCs w:val="26"/>
          <w:rtl w:val="0"/>
          <w:lang w:val="fr-FR"/>
        </w:rPr>
        <w:t>ê</w:t>
      </w:r>
      <w:r>
        <w:rPr>
          <w:rStyle w:val="Aucun"/>
          <w:rFonts w:ascii="Arial" w:hAnsi="Arial"/>
          <w:sz w:val="26"/>
          <w:szCs w:val="26"/>
          <w:rtl w:val="0"/>
          <w:lang w:val="fr-FR"/>
        </w:rPr>
        <w:t>tre rendues</w:t>
      </w:r>
      <w:r>
        <w:rPr>
          <w:rStyle w:val="Aucun"/>
          <w:rFonts w:ascii="Arial" w:hAnsi="Arial" w:hint="default"/>
          <w:sz w:val="26"/>
          <w:szCs w:val="26"/>
          <w:rtl w:val="0"/>
          <w:lang w:val="fr-FR"/>
        </w:rPr>
        <w:t> </w:t>
      </w:r>
      <w:r>
        <w:rPr>
          <w:rStyle w:val="Aucun"/>
          <w:rFonts w:ascii="Arial" w:hAnsi="Arial"/>
          <w:sz w:val="26"/>
          <w:szCs w:val="26"/>
          <w:rtl w:val="0"/>
          <w:lang w:val="fr-FR"/>
        </w:rPr>
        <w:t>:</w:t>
      </w:r>
    </w:p>
    <w:p>
      <w:pPr>
        <w:pStyle w:val="En-tête.0"/>
        <w:numPr>
          <w:ilvl w:val="0"/>
          <w:numId w:val="2"/>
        </w:numPr>
        <w:rPr>
          <w:sz w:val="26"/>
          <w:szCs w:val="26"/>
          <w:lang w:val="fr-FR"/>
        </w:rPr>
      </w:pPr>
      <w:r>
        <w:rPr>
          <w:rStyle w:val="Aucun"/>
          <w:rFonts w:ascii="Arial" w:hAnsi="Arial"/>
          <w:sz w:val="26"/>
          <w:szCs w:val="26"/>
          <w:rtl w:val="0"/>
          <w:lang w:val="fr-FR"/>
        </w:rPr>
        <w:t>Soit par l'interm</w:t>
      </w:r>
      <w:r>
        <w:rPr>
          <w:rStyle w:val="Aucun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Arial" w:hAnsi="Arial"/>
          <w:sz w:val="26"/>
          <w:szCs w:val="26"/>
          <w:rtl w:val="0"/>
          <w:lang w:val="fr-FR"/>
        </w:rPr>
        <w:t>diaire d</w:t>
      </w:r>
      <w:r>
        <w:rPr>
          <w:rStyle w:val="Aucun"/>
          <w:rFonts w:ascii="Arial" w:hAnsi="Arial" w:hint="default"/>
          <w:sz w:val="26"/>
          <w:szCs w:val="26"/>
          <w:rtl w:val="0"/>
          <w:lang w:val="fr-FR"/>
        </w:rPr>
        <w:t>’</w:t>
      </w:r>
      <w:r>
        <w:rPr>
          <w:rStyle w:val="Aucun"/>
          <w:rFonts w:ascii="Arial" w:hAnsi="Arial"/>
          <w:sz w:val="26"/>
          <w:szCs w:val="26"/>
          <w:rtl w:val="0"/>
          <w:lang w:val="fr-FR"/>
        </w:rPr>
        <w:t xml:space="preserve">une clef USB jointe </w:t>
      </w:r>
      <w:r>
        <w:rPr>
          <w:rStyle w:val="Aucun"/>
          <w:rFonts w:ascii="Arial" w:hAnsi="Arial" w:hint="default"/>
          <w:sz w:val="26"/>
          <w:szCs w:val="26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6"/>
          <w:szCs w:val="26"/>
          <w:rtl w:val="0"/>
          <w:lang w:val="fr-FR"/>
        </w:rPr>
        <w:t>votre dossier et transmise par l</w:t>
      </w:r>
      <w:r>
        <w:rPr>
          <w:rStyle w:val="Aucun"/>
          <w:rFonts w:ascii="Arial" w:hAnsi="Arial" w:hint="default"/>
          <w:sz w:val="26"/>
          <w:szCs w:val="26"/>
          <w:rtl w:val="0"/>
          <w:lang w:val="fr-FR"/>
        </w:rPr>
        <w:t>’</w:t>
      </w:r>
      <w:r>
        <w:rPr>
          <w:rStyle w:val="Aucun"/>
          <w:rFonts w:ascii="Arial" w:hAnsi="Arial"/>
          <w:sz w:val="26"/>
          <w:szCs w:val="26"/>
          <w:rtl w:val="0"/>
          <w:lang w:val="fr-FR"/>
        </w:rPr>
        <w:t>interm</w:t>
      </w:r>
      <w:r>
        <w:rPr>
          <w:rStyle w:val="Aucun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Arial" w:hAnsi="Arial"/>
          <w:sz w:val="26"/>
          <w:szCs w:val="26"/>
          <w:rtl w:val="0"/>
          <w:lang w:val="fr-FR"/>
        </w:rPr>
        <w:t xml:space="preserve">diaire du </w:t>
      </w:r>
      <w:r>
        <w:rPr>
          <w:rStyle w:val="Aucun"/>
          <w:rFonts w:ascii="Arial" w:hAnsi="Arial"/>
          <w:b w:val="1"/>
          <w:bCs w:val="1"/>
          <w:sz w:val="26"/>
          <w:szCs w:val="26"/>
          <w:rtl w:val="0"/>
          <w:lang w:val="fr-FR"/>
        </w:rPr>
        <w:t>secr</w:t>
      </w:r>
      <w:r>
        <w:rPr>
          <w:rStyle w:val="Aucun"/>
          <w:rFonts w:ascii="Arial" w:hAnsi="Arial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6"/>
          <w:szCs w:val="26"/>
          <w:rtl w:val="0"/>
          <w:lang w:val="fr-FR"/>
        </w:rPr>
        <w:t>tariat de votre coll</w:t>
      </w:r>
      <w:r>
        <w:rPr>
          <w:rStyle w:val="Aucun"/>
          <w:rFonts w:ascii="Arial" w:hAnsi="Arial" w:hint="default"/>
          <w:b w:val="1"/>
          <w:bCs w:val="1"/>
          <w:sz w:val="26"/>
          <w:szCs w:val="26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6"/>
          <w:szCs w:val="26"/>
          <w:rtl w:val="0"/>
          <w:lang w:val="fr-FR"/>
        </w:rPr>
        <w:t>ge</w:t>
      </w:r>
      <w:r>
        <w:rPr>
          <w:rStyle w:val="Aucun"/>
          <w:rFonts w:ascii="Arial" w:hAnsi="Arial"/>
          <w:sz w:val="26"/>
          <w:szCs w:val="26"/>
          <w:rtl w:val="0"/>
          <w:lang w:val="fr-FR"/>
        </w:rPr>
        <w:t xml:space="preserve"> qui v</w:t>
      </w:r>
      <w:r>
        <w:rPr>
          <w:rStyle w:val="Aucun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Arial" w:hAnsi="Arial"/>
          <w:sz w:val="26"/>
          <w:szCs w:val="26"/>
          <w:rtl w:val="0"/>
          <w:lang w:val="fr-FR"/>
        </w:rPr>
        <w:t>rifie et centralise l'ensemble des dossiers</w:t>
      </w:r>
      <w:r>
        <w:rPr>
          <w:rStyle w:val="Aucun"/>
          <w:rFonts w:ascii="Arial" w:hAnsi="Arial" w:hint="default"/>
          <w:sz w:val="26"/>
          <w:szCs w:val="26"/>
          <w:rtl w:val="0"/>
          <w:lang w:val="fr-FR"/>
        </w:rPr>
        <w:t> </w:t>
      </w:r>
      <w:r>
        <w:rPr>
          <w:rStyle w:val="Aucun"/>
          <w:rFonts w:ascii="Arial" w:hAnsi="Arial"/>
          <w:sz w:val="26"/>
          <w:szCs w:val="26"/>
          <w:rtl w:val="0"/>
          <w:lang w:val="fr-FR"/>
        </w:rPr>
        <w:t>;</w:t>
      </w:r>
    </w:p>
    <w:p>
      <w:pPr>
        <w:pStyle w:val="En-tête.0"/>
        <w:numPr>
          <w:ilvl w:val="0"/>
          <w:numId w:val="2"/>
        </w:numPr>
        <w:rPr>
          <w:sz w:val="26"/>
          <w:szCs w:val="26"/>
          <w:lang w:val="fr-FR"/>
        </w:rPr>
      </w:pPr>
      <w:r>
        <w:rPr>
          <w:rStyle w:val="Aucun"/>
          <w:rFonts w:ascii="Arial" w:hAnsi="Arial"/>
          <w:sz w:val="26"/>
          <w:szCs w:val="26"/>
          <w:rtl w:val="0"/>
          <w:lang w:val="fr-FR"/>
        </w:rPr>
        <w:t xml:space="preserve">Soit directement par mail </w:t>
      </w:r>
      <w:r>
        <w:rPr>
          <w:rStyle w:val="Aucun"/>
          <w:rFonts w:ascii="Arial" w:hAnsi="Arial" w:hint="default"/>
          <w:b w:val="1"/>
          <w:bCs w:val="1"/>
          <w:sz w:val="26"/>
          <w:szCs w:val="26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6"/>
          <w:szCs w:val="26"/>
          <w:rtl w:val="0"/>
          <w:lang w:val="fr-FR"/>
        </w:rPr>
        <w:t>l'adresse</w:t>
      </w:r>
      <w:r>
        <w:rPr>
          <w:rStyle w:val="Aucun"/>
          <w:rFonts w:ascii="Arial" w:hAnsi="Arial"/>
          <w:sz w:val="26"/>
          <w:szCs w:val="26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outline w:val="0"/>
          <w:color w:val="c9211e"/>
          <w:sz w:val="26"/>
          <w:szCs w:val="26"/>
          <w:u w:val="none" w:color="c9211e"/>
          <w:shd w:val="clear" w:color="auto" w:fill="ffff00"/>
          <w:rtl w:val="0"/>
          <w:lang w:val="fr-FR"/>
          <w14:textFill>
            <w14:solidFill>
              <w14:srgbClr w14:val="C9211E"/>
            </w14:solidFill>
          </w14:textFill>
        </w:rPr>
        <w:t>dnl.0210047m@ac-dijon.fr</w:t>
      </w:r>
      <w:r>
        <w:rPr>
          <w:rStyle w:val="Aucun"/>
          <w:rFonts w:ascii="Arial" w:hAnsi="Arial"/>
          <w:outline w:val="0"/>
          <w:color w:val="0000ff"/>
          <w:sz w:val="26"/>
          <w:szCs w:val="26"/>
          <w:u w:val="none"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000000"/>
          <w:sz w:val="26"/>
          <w:szCs w:val="26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Vous recevrez d</w:t>
      </w:r>
      <w:r>
        <w:rPr>
          <w:rStyle w:val="Aucun"/>
          <w:rFonts w:ascii="Arial" w:hAnsi="Arial" w:hint="default"/>
          <w:outline w:val="0"/>
          <w:color w:val="000000"/>
          <w:sz w:val="26"/>
          <w:szCs w:val="26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z w:val="26"/>
          <w:szCs w:val="26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s lors syst</w:t>
      </w:r>
      <w:r>
        <w:rPr>
          <w:rStyle w:val="Aucun"/>
          <w:rFonts w:ascii="Arial" w:hAnsi="Arial" w:hint="default"/>
          <w:outline w:val="0"/>
          <w:color w:val="000000"/>
          <w:sz w:val="26"/>
          <w:szCs w:val="26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6"/>
          <w:szCs w:val="26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matiquement un accus</w:t>
      </w:r>
      <w:r>
        <w:rPr>
          <w:rStyle w:val="Aucun"/>
          <w:rFonts w:ascii="Arial" w:hAnsi="Arial" w:hint="default"/>
          <w:outline w:val="0"/>
          <w:color w:val="000000"/>
          <w:sz w:val="26"/>
          <w:szCs w:val="26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z w:val="26"/>
          <w:szCs w:val="26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de r</w:t>
      </w:r>
      <w:r>
        <w:rPr>
          <w:rStyle w:val="Aucun"/>
          <w:rFonts w:ascii="Arial" w:hAnsi="Arial" w:hint="default"/>
          <w:outline w:val="0"/>
          <w:color w:val="000000"/>
          <w:sz w:val="26"/>
          <w:szCs w:val="26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6"/>
          <w:szCs w:val="26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ception afin de valider le d</w:t>
      </w:r>
      <w:r>
        <w:rPr>
          <w:rStyle w:val="Aucun"/>
          <w:rFonts w:ascii="Arial" w:hAnsi="Arial" w:hint="default"/>
          <w:outline w:val="0"/>
          <w:color w:val="000000"/>
          <w:sz w:val="26"/>
          <w:szCs w:val="26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6"/>
          <w:szCs w:val="26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p</w:t>
      </w:r>
      <w:r>
        <w:rPr>
          <w:rStyle w:val="Aucun"/>
          <w:rFonts w:ascii="Arial" w:hAnsi="Arial" w:hint="default"/>
          <w:outline w:val="0"/>
          <w:color w:val="000000"/>
          <w:sz w:val="26"/>
          <w:szCs w:val="26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Arial" w:hAnsi="Arial"/>
          <w:outline w:val="0"/>
          <w:color w:val="000000"/>
          <w:sz w:val="26"/>
          <w:szCs w:val="26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t de votre dossier.</w:t>
      </w:r>
    </w:p>
    <w:p>
      <w:pPr>
        <w:pStyle w:val="En-tête.0"/>
        <w:tabs>
          <w:tab w:val="clear" w:pos="4536"/>
          <w:tab w:val="clear" w:pos="9072"/>
        </w:tabs>
        <w:rPr>
          <w:rStyle w:val="Aucun"/>
          <w:sz w:val="28"/>
          <w:szCs w:val="28"/>
        </w:rPr>
      </w:pPr>
    </w:p>
    <w:p>
      <w:pPr>
        <w:pStyle w:val="Horizontal Line"/>
      </w:pPr>
    </w:p>
    <w:p>
      <w:pPr>
        <w:pStyle w:val="En-tête.0"/>
        <w:tabs>
          <w:tab w:val="clear" w:pos="4536"/>
          <w:tab w:val="clear" w:pos="9072"/>
        </w:tabs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Aucun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Informations compl</w:t>
      </w:r>
      <w:r>
        <w:rPr>
          <w:rStyle w:val="Aucun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mentaires</w:t>
      </w:r>
      <w:r>
        <w:rPr>
          <w:rStyle w:val="Aucun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5309869</wp:posOffset>
            </wp:positionH>
            <wp:positionV relativeFrom="line">
              <wp:posOffset>213337</wp:posOffset>
            </wp:positionV>
            <wp:extent cx="1124381" cy="11560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apture d’écran 2023-04-26 à 17.58.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e d’écran 2023-04-26 à 17.58.32.png" descr="Capture d’écran 2023-04-26 à 17.58.3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381" cy="11560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En-tête.0"/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  <w:i w:val="1"/>
          <w:iCs w:val="1"/>
          <w:sz w:val="28"/>
          <w:szCs w:val="28"/>
        </w:rPr>
      </w:pPr>
    </w:p>
    <w:p>
      <w:pPr>
        <w:pStyle w:val="En-tête.0"/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  <w:i w:val="1"/>
          <w:iCs w:val="1"/>
          <w:sz w:val="28"/>
          <w:szCs w:val="28"/>
        </w:rPr>
      </w:pPr>
    </w:p>
    <w:p>
      <w:pPr>
        <w:pStyle w:val="En-tête.0"/>
        <w:tabs>
          <w:tab w:val="clear" w:pos="4536"/>
          <w:tab w:val="clear" w:pos="9072"/>
        </w:tabs>
        <w:jc w:val="both"/>
      </w:pP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 xml:space="preserve">Retrouvez des 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l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ments de pr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sentation de la section europ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enne du lyc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e Anna Judic sur la page web suivante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 xml:space="preserve"> (ou QR Code) :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"http://lyc21-annajudic.ac-dijon.fr/spip.php?rubrique98"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http://lyc21-annajudic.ac-dijon.fr/spip.php?rubrique98</w:t>
      </w:r>
      <w:r>
        <w:rPr/>
        <w:fldChar w:fldCharType="end" w:fldLock="0"/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 xml:space="preserve"> </w:t>
      </w:r>
    </w:p>
    <w:p>
      <w:pPr>
        <w:pStyle w:val="En-tête.0"/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  <w:i w:val="1"/>
          <w:iCs w:val="1"/>
          <w:sz w:val="28"/>
          <w:szCs w:val="28"/>
        </w:rPr>
      </w:pPr>
    </w:p>
    <w:p>
      <w:pPr>
        <w:pStyle w:val="En-tête.0"/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En-tête.0"/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En-tête.0"/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En-tête.0"/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En-tête.0"/>
        <w:tabs>
          <w:tab w:val="clear" w:pos="4536"/>
          <w:tab w:val="clear" w:pos="9072"/>
        </w:tabs>
        <w:jc w:val="both"/>
      </w:pP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 xml:space="preserve">Les professeurs se tiennent 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votre disposition pour r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 xml:space="preserve">pondre 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 xml:space="preserve">toutes vos questions 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l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adresse suivante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 xml:space="preserve">: </w:t>
      </w:r>
      <w:r>
        <w:rPr>
          <w:rStyle w:val="Aucun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outline w:val="0"/>
          <w:color w:val="c9211e"/>
          <w:sz w:val="26"/>
          <w:szCs w:val="26"/>
          <w:u w:val="none" w:color="c9211e"/>
          <w:shd w:val="clear" w:color="auto" w:fill="ffff00"/>
          <w:rtl w:val="0"/>
          <w:lang w:val="fr-FR"/>
          <w14:textFill>
            <w14:solidFill>
              <w14:srgbClr w14:val="C9211E"/>
            </w14:solidFill>
          </w14:textFill>
        </w:rPr>
        <w:t>dnl.0210047m@ac-dijon.fr</w:t>
      </w:r>
    </w:p>
    <w:p>
      <w:pPr>
        <w:pStyle w:val="En-tête.0"/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  <w:i w:val="1"/>
          <w:iCs w:val="1"/>
        </w:rPr>
      </w:pPr>
    </w:p>
    <w:p>
      <w:pPr>
        <w:pStyle w:val="En-tête.0"/>
        <w:pageBreakBefore w:val="1"/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I. LES AVIS DE L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QUIPE 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DUCATIVE</w:t>
      </w:r>
    </w:p>
    <w:p>
      <w:pPr>
        <w:pStyle w:val="En-tête.0"/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10"/>
          <w:szCs w:val="10"/>
        </w:rPr>
      </w:pPr>
    </w:p>
    <w:p>
      <w:pPr>
        <w:pStyle w:val="En-tête.0"/>
        <w:numPr>
          <w:ilvl w:val="0"/>
          <w:numId w:val="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Avis du professeur d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anglais (niveau CECRL 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investissement 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l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oral) </w:t>
      </w: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10"/>
          <w:szCs w:val="10"/>
        </w:rPr>
      </w:pPr>
    </w:p>
    <w:p>
      <w:pPr>
        <w:pStyle w:val="En-tête.0"/>
        <w:numPr>
          <w:ilvl w:val="0"/>
          <w:numId w:val="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Avis du professeur d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histoire et g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ographie (comp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tences 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investissement) </w:t>
      </w: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10"/>
          <w:szCs w:val="10"/>
        </w:rPr>
      </w:pPr>
    </w:p>
    <w:p>
      <w:pPr>
        <w:pStyle w:val="En-tête.0"/>
        <w:numPr>
          <w:ilvl w:val="0"/>
          <w:numId w:val="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Avis du professeur principal et / ou du chef d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tablissement </w:t>
      </w: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tabs>
          <w:tab w:val="clear" w:pos="4536"/>
          <w:tab w:val="clear" w:pos="9072"/>
        </w:tabs>
        <w:ind w:left="720" w:firstLine="0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II. PI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CES A JOINDRE AU DOSSIER</w:t>
      </w:r>
    </w:p>
    <w:p>
      <w:pPr>
        <w:pStyle w:val="En-tête.0"/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En-tête.0"/>
        <w:tabs>
          <w:tab w:val="clear" w:pos="4536"/>
          <w:tab w:val="clear" w:pos="9072"/>
        </w:tabs>
        <w:rPr>
          <w:rStyle w:val="Aucun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1.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Une copie des bulletins du 1</w:t>
      </w:r>
      <w:r>
        <w:rPr>
          <w:rStyle w:val="Aucun"/>
          <w:rFonts w:ascii="Arial" w:hAnsi="Arial"/>
          <w:b w:val="1"/>
          <w:bCs w:val="1"/>
          <w:sz w:val="24"/>
          <w:szCs w:val="24"/>
          <w:vertAlign w:val="superscript"/>
          <w:rtl w:val="0"/>
          <w:lang w:val="fr-FR"/>
        </w:rPr>
        <w:t>er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et 2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vertAlign w:val="superscript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4"/>
          <w:szCs w:val="24"/>
          <w:vertAlign w:val="superscript"/>
          <w:rtl w:val="0"/>
          <w:lang w:val="fr-FR"/>
        </w:rPr>
        <w:t>me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trimestre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  </w:t>
      </w:r>
    </w:p>
    <w:p>
      <w:pPr>
        <w:pStyle w:val="En-tête.0"/>
        <w:tabs>
          <w:tab w:val="clear" w:pos="4536"/>
          <w:tab w:val="clear" w:pos="9072"/>
        </w:tabs>
        <w:jc w:val="both"/>
        <w:rPr>
          <w:rStyle w:val="Aucun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2.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Une production vid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o originale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 (au format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mp4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 uniquement, ou film avec montage, de 2 min 30 minimum).</w:t>
      </w:r>
    </w:p>
    <w:p>
      <w:pPr>
        <w:pStyle w:val="En-tête.0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r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alis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e par le candidat et nous permettant d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apprendre 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mieux le conna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î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tre, ses centres d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int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r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ts dans la vie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;</w:t>
      </w:r>
    </w:p>
    <w:p>
      <w:pPr>
        <w:pStyle w:val="En-tête.0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r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alis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e en anglais afin d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entendre sa voix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;</w:t>
      </w:r>
    </w:p>
    <w:p>
      <w:pPr>
        <w:pStyle w:val="En-tête.0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Dans cette vid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o, vous parlerez (c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est le plus important) de vos motivations (culturelles, linguistiques, projets professionnels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…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) permettant de comprendre et justifier votre candidature et aussi de ce que vous pensez pouvoir apporter 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la section europ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enne. </w:t>
      </w:r>
    </w:p>
    <w:p>
      <w:pPr>
        <w:pStyle w:val="En-tête.0"/>
        <w:tabs>
          <w:tab w:val="clear" w:pos="4536"/>
          <w:tab w:val="clear" w:pos="9072"/>
        </w:tabs>
        <w:jc w:val="both"/>
        <w:rPr>
          <w:rStyle w:val="Aucun"/>
          <w:sz w:val="10"/>
          <w:szCs w:val="10"/>
        </w:rPr>
      </w:pPr>
    </w:p>
    <w:p>
      <w:pPr>
        <w:pStyle w:val="En-tête.0"/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N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h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sitez pas 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nous contacter 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l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adresse suivante </w:t>
      </w:r>
      <w:r>
        <w:rPr>
          <w:rStyle w:val="Aucun"/>
          <w:rFonts w:ascii="Arial" w:hAnsi="Arial"/>
          <w:b w:val="1"/>
          <w:bCs w:val="1"/>
          <w:outline w:val="0"/>
          <w:color w:val="c9211e"/>
          <w:sz w:val="26"/>
          <w:szCs w:val="26"/>
          <w:u w:val="none" w:color="c9211e"/>
          <w:shd w:val="clear" w:color="auto" w:fill="ffff00"/>
          <w:rtl w:val="0"/>
          <w:lang w:val="fr-FR"/>
          <w14:textFill>
            <w14:solidFill>
              <w14:srgbClr w14:val="C9211E"/>
            </w14:solidFill>
          </w14:textFill>
        </w:rPr>
        <w:t>dnl.0210047m@ac-dijon.fr</w:t>
      </w:r>
      <w:r>
        <w:rPr>
          <w:rStyle w:val="Aucun"/>
          <w:rFonts w:ascii="Arial" w:hAnsi="Arial"/>
          <w:outline w:val="0"/>
          <w:color w:val="0000ff"/>
          <w:sz w:val="26"/>
          <w:szCs w:val="26"/>
          <w:u w:val="none"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pour toute demande d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information compl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mentaire.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Nous sommes 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votre disposition pour vous accompagner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 dans la constitution de votre dossier.</w:t>
      </w:r>
    </w:p>
    <w:p>
      <w:pPr>
        <w:pStyle w:val="En-tête.0"/>
        <w:tabs>
          <w:tab w:val="clear" w:pos="4536"/>
          <w:tab w:val="clear" w:pos="9072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En-tête.0"/>
        <w:tabs>
          <w:tab w:val="clear" w:pos="4536"/>
          <w:tab w:val="clear" w:pos="9072"/>
        </w:tabs>
        <w:jc w:val="center"/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Date et cachet du coll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ge                                       Signature du chef d'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tablissement</w:t>
      </w:r>
    </w:p>
    <w:sectPr>
      <w:headerReference w:type="default" r:id="rId6"/>
      <w:footerReference w:type="default" r:id="rId7"/>
      <w:pgSz w:w="11900" w:h="16840" w:orient="portrait"/>
      <w:pgMar w:top="1134" w:right="1134" w:bottom="720" w:left="1134" w:header="425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tabs>
          <w:tab w:val="num" w:pos="628"/>
          <w:tab w:val="clear" w:pos="4536"/>
          <w:tab w:val="clear" w:pos="9072"/>
        </w:tabs>
        <w:ind w:left="639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997"/>
          <w:tab w:val="clear" w:pos="4536"/>
          <w:tab w:val="clear" w:pos="9072"/>
        </w:tabs>
        <w:ind w:left="100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340"/>
          <w:tab w:val="clear" w:pos="4536"/>
          <w:tab w:val="clear" w:pos="9072"/>
        </w:tabs>
        <w:ind w:left="1351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717"/>
          <w:tab w:val="clear" w:pos="4536"/>
          <w:tab w:val="clear" w:pos="9072"/>
        </w:tabs>
        <w:ind w:left="172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2052"/>
          <w:tab w:val="clear" w:pos="4536"/>
          <w:tab w:val="clear" w:pos="9072"/>
        </w:tabs>
        <w:ind w:left="20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437"/>
          <w:tab w:val="clear" w:pos="4536"/>
          <w:tab w:val="clear" w:pos="9072"/>
        </w:tabs>
        <w:ind w:left="24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763"/>
          <w:tab w:val="clear" w:pos="4536"/>
          <w:tab w:val="clear" w:pos="9072"/>
        </w:tabs>
        <w:ind w:left="27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3157"/>
          <w:tab w:val="clear" w:pos="4536"/>
          <w:tab w:val="clear" w:pos="9072"/>
        </w:tabs>
        <w:ind w:left="31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475"/>
          <w:tab w:val="clear" w:pos="4536"/>
          <w:tab w:val="clear" w:pos="9072"/>
        </w:tabs>
        <w:ind w:left="348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WW8Num1"/>
  </w:abstractNum>
  <w:abstractNum w:abstractNumId="3">
    <w:multiLevelType w:val="hybridMultilevel"/>
    <w:styleLink w:val="WW8Num1"/>
    <w:lvl w:ilvl="0">
      <w:start w:val="1"/>
      <w:numFmt w:val="decimal"/>
      <w:suff w:val="tab"/>
      <w:lvlText w:val="%1."/>
      <w:lvlJc w:val="left"/>
      <w:pPr>
        <w:tabs>
          <w:tab w:val="num" w:pos="709"/>
          <w:tab w:val="clear" w:pos="4536"/>
          <w:tab w:val="clear" w:pos="90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4536"/>
          <w:tab w:val="clear" w:pos="9072"/>
        </w:tabs>
        <w:ind w:left="1091" w:hanging="37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418"/>
          <w:tab w:val="clear" w:pos="4536"/>
          <w:tab w:val="clear" w:pos="9072"/>
        </w:tabs>
        <w:ind w:left="1429" w:hanging="3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4536"/>
          <w:tab w:val="clear" w:pos="9072"/>
        </w:tabs>
        <w:ind w:left="1811" w:hanging="37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2127"/>
          <w:tab w:val="clear" w:pos="4536"/>
          <w:tab w:val="clear" w:pos="9072"/>
        </w:tabs>
        <w:ind w:left="2138" w:hanging="3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4536"/>
          <w:tab w:val="clear" w:pos="9072"/>
        </w:tabs>
        <w:ind w:left="2531" w:hanging="37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836"/>
          <w:tab w:val="clear" w:pos="4536"/>
          <w:tab w:val="clear" w:pos="9072"/>
        </w:tabs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4536"/>
          <w:tab w:val="clear" w:pos="9072"/>
        </w:tabs>
        <w:ind w:left="3251" w:hanging="37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545"/>
          <w:tab w:val="clear" w:pos="4536"/>
          <w:tab w:val="clear" w:pos="9072"/>
        </w:tabs>
        <w:ind w:left="3556" w:hanging="3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2 importé"/>
  </w:abstractNum>
  <w:abstractNum w:abstractNumId="5">
    <w:multiLevelType w:val="hybridMultilevel"/>
    <w:styleLink w:val="Style 2 importé"/>
    <w:lvl w:ilvl="0">
      <w:start w:val="1"/>
      <w:numFmt w:val="bullet"/>
      <w:suff w:val="tab"/>
      <w:lvlText w:val="•"/>
      <w:lvlJc w:val="left"/>
      <w:pPr>
        <w:tabs>
          <w:tab w:val="num" w:pos="651"/>
          <w:tab w:val="clear" w:pos="4536"/>
          <w:tab w:val="clear" w:pos="9072"/>
        </w:tabs>
        <w:ind w:left="662" w:hanging="30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num" w:pos="1020"/>
          <w:tab w:val="clear" w:pos="4536"/>
          <w:tab w:val="clear" w:pos="9072"/>
        </w:tabs>
        <w:ind w:left="1031" w:hanging="3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362"/>
          <w:tab w:val="clear" w:pos="4536"/>
          <w:tab w:val="clear" w:pos="9072"/>
        </w:tabs>
        <w:ind w:left="1373" w:hanging="2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740"/>
          <w:tab w:val="clear" w:pos="4536"/>
          <w:tab w:val="clear" w:pos="9072"/>
        </w:tabs>
        <w:ind w:left="1751" w:hanging="31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num" w:pos="2073"/>
          <w:tab w:val="clear" w:pos="4536"/>
          <w:tab w:val="clear" w:pos="9072"/>
        </w:tabs>
        <w:ind w:left="20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2460"/>
          <w:tab w:val="clear" w:pos="4536"/>
          <w:tab w:val="clear" w:pos="9072"/>
        </w:tabs>
        <w:ind w:left="2471" w:hanging="3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2783"/>
          <w:tab w:val="clear" w:pos="4536"/>
          <w:tab w:val="clear" w:pos="9072"/>
        </w:tabs>
        <w:ind w:left="2794" w:hanging="2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num" w:pos="3180"/>
          <w:tab w:val="clear" w:pos="4536"/>
          <w:tab w:val="clear" w:pos="9072"/>
        </w:tabs>
        <w:ind w:left="3191" w:hanging="3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3494"/>
          <w:tab w:val="clear" w:pos="4536"/>
          <w:tab w:val="clear" w:pos="9072"/>
        </w:tabs>
        <w:ind w:left="3505" w:hanging="2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n-tête.0">
    <w:name w:val="En-tête"/>
    <w:next w:val="En-tête.0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Horizontal Line">
    <w:name w:val="Horizontal Line"/>
    <w:next w:val="Horizontal Lin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83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12"/>
      <w:szCs w:val="1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sz w:val="28"/>
      <w:szCs w:val="28"/>
    </w:rPr>
  </w:style>
  <w:style w:type="numbering" w:styleId="WW8Num1">
    <w:name w:val="WW8Num1"/>
    <w:pPr>
      <w:numPr>
        <w:numId w:val="3"/>
      </w:numPr>
    </w:pPr>
  </w:style>
  <w:style w:type="numbering" w:styleId="Style 2 importé">
    <w:name w:val="Style 2 importé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